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D7D" w:rsidRDefault="00F50E00" w:rsidP="005E0D0D">
      <w:pPr>
        <w:pStyle w:val="Nagwek1"/>
        <w:ind w:left="-142"/>
        <w:jc w:val="both"/>
        <w:rPr>
          <w:b w:val="0"/>
          <w:bCs/>
          <w:szCs w:val="20"/>
        </w:rPr>
      </w:pPr>
      <w:r>
        <w:t>Tabela nr 6</w:t>
      </w:r>
      <w:r w:rsidR="005E2D7D">
        <w:t xml:space="preserve"> </w:t>
      </w:r>
      <w:r w:rsidR="009E796E">
        <w:t xml:space="preserve">– </w:t>
      </w:r>
      <w:r w:rsidR="009E796E" w:rsidRPr="009E796E">
        <w:rPr>
          <w:b w:val="0"/>
          <w:sz w:val="22"/>
          <w:szCs w:val="22"/>
        </w:rPr>
        <w:t>miesięczna informacja</w:t>
      </w:r>
      <w:r w:rsidR="005E2D7D">
        <w:t xml:space="preserve"> </w:t>
      </w:r>
      <w:r w:rsidR="009E796E">
        <w:rPr>
          <w:b w:val="0"/>
          <w:sz w:val="22"/>
        </w:rPr>
        <w:t xml:space="preserve"> </w:t>
      </w:r>
      <w:r w:rsidR="005E2D7D" w:rsidRPr="005E2D7D">
        <w:rPr>
          <w:b w:val="0"/>
          <w:sz w:val="22"/>
        </w:rPr>
        <w:t>podmiotu świadczącego usługi z zakresu medycyny weterynaryjnej</w:t>
      </w:r>
      <w:r w:rsidR="009E796E">
        <w:rPr>
          <w:b w:val="0"/>
          <w:sz w:val="22"/>
        </w:rPr>
        <w:t xml:space="preserve"> oraz zakładów higieny weterynaryjnej</w:t>
      </w:r>
      <w:r w:rsidR="007A1BCB">
        <w:rPr>
          <w:b w:val="0"/>
          <w:sz w:val="22"/>
        </w:rPr>
        <w:t xml:space="preserve"> do </w:t>
      </w:r>
      <w:r w:rsidR="005E2D7D" w:rsidRPr="005E2D7D">
        <w:rPr>
          <w:b w:val="0"/>
          <w:sz w:val="22"/>
        </w:rPr>
        <w:t>Po</w:t>
      </w:r>
      <w:r w:rsidR="00944C39">
        <w:rPr>
          <w:b w:val="0"/>
          <w:sz w:val="22"/>
        </w:rPr>
        <w:t>wiatowego Lekarza Weterynarii o </w:t>
      </w:r>
      <w:r w:rsidR="009E796E">
        <w:rPr>
          <w:b w:val="0"/>
          <w:sz w:val="22"/>
        </w:rPr>
        <w:t xml:space="preserve">wynikach monitorowania chorób odzwierzęcych i odzwierzęcych czynników chorobotwórczych  </w:t>
      </w:r>
    </w:p>
    <w:p w:rsidR="00D427D8" w:rsidRDefault="00D427D8" w:rsidP="00D427D8">
      <w:pPr>
        <w:ind w:right="-32"/>
        <w:rPr>
          <w:rFonts w:ascii="Bookman Old Style" w:hAnsi="Bookman Old Style"/>
          <w:b/>
          <w:bCs/>
          <w:szCs w:val="20"/>
        </w:rPr>
      </w:pPr>
    </w:p>
    <w:p w:rsidR="005E2D7D" w:rsidRDefault="009E796E" w:rsidP="00D427D8">
      <w:pPr>
        <w:ind w:right="-32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>Podmiot ( ZHW )………………………</w:t>
      </w:r>
      <w:r w:rsidR="00944C39">
        <w:rPr>
          <w:rFonts w:ascii="Bookman Old Style" w:hAnsi="Bookman Old Style"/>
          <w:sz w:val="22"/>
        </w:rPr>
        <w:t xml:space="preserve">             </w:t>
      </w:r>
      <w:r w:rsidR="00D427D8">
        <w:rPr>
          <w:rFonts w:ascii="Bookman Old Style" w:hAnsi="Bookman Old Style"/>
          <w:sz w:val="22"/>
        </w:rPr>
        <w:tab/>
      </w:r>
      <w:r w:rsidR="00D427D8">
        <w:rPr>
          <w:rFonts w:ascii="Bookman Old Style" w:hAnsi="Bookman Old Style"/>
          <w:sz w:val="22"/>
        </w:rPr>
        <w:tab/>
      </w:r>
      <w:r w:rsidR="00D427D8">
        <w:rPr>
          <w:rFonts w:ascii="Bookman Old Style" w:hAnsi="Bookman Old Style"/>
          <w:sz w:val="22"/>
        </w:rPr>
        <w:tab/>
      </w:r>
      <w:r w:rsidR="00D427D8">
        <w:rPr>
          <w:rFonts w:ascii="Bookman Old Style" w:hAnsi="Bookman Old Style"/>
          <w:sz w:val="22"/>
        </w:rPr>
        <w:tab/>
      </w:r>
      <w:r w:rsidR="00D427D8">
        <w:rPr>
          <w:rFonts w:ascii="Bookman Old Style" w:hAnsi="Bookman Old Style"/>
          <w:sz w:val="22"/>
        </w:rPr>
        <w:tab/>
      </w:r>
      <w:r w:rsidR="00D427D8">
        <w:rPr>
          <w:rFonts w:ascii="Bookman Old Style" w:hAnsi="Bookman Old Style"/>
          <w:sz w:val="22"/>
        </w:rPr>
        <w:tab/>
      </w:r>
      <w:r w:rsidR="005E2D7D">
        <w:rPr>
          <w:rFonts w:ascii="Bookman Old Style" w:hAnsi="Bookman Old Style"/>
          <w:sz w:val="22"/>
        </w:rPr>
        <w:t xml:space="preserve">Miesiąc </w:t>
      </w:r>
      <w:r>
        <w:rPr>
          <w:rFonts w:ascii="Bookman Old Style" w:hAnsi="Bookman Old Style"/>
          <w:sz w:val="22"/>
        </w:rPr>
        <w:t>raportowania</w:t>
      </w:r>
      <w:r w:rsidR="005E2D7D">
        <w:rPr>
          <w:rFonts w:ascii="Bookman Old Style" w:hAnsi="Bookman Old Style"/>
          <w:sz w:val="22"/>
        </w:rPr>
        <w:t>………………………. 20….... r.</w:t>
      </w:r>
    </w:p>
    <w:p w:rsidR="005E2D7D" w:rsidRDefault="005E2D7D" w:rsidP="005E2D7D">
      <w:pPr>
        <w:rPr>
          <w:rFonts w:ascii="Bookman Old Style" w:hAnsi="Bookman Old Style"/>
          <w:sz w:val="18"/>
        </w:rPr>
      </w:pPr>
    </w:p>
    <w:tbl>
      <w:tblPr>
        <w:tblW w:w="157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18"/>
        <w:gridCol w:w="709"/>
        <w:gridCol w:w="1134"/>
        <w:gridCol w:w="1559"/>
        <w:gridCol w:w="1864"/>
        <w:gridCol w:w="1418"/>
        <w:gridCol w:w="687"/>
        <w:gridCol w:w="447"/>
        <w:gridCol w:w="425"/>
        <w:gridCol w:w="425"/>
        <w:gridCol w:w="567"/>
        <w:gridCol w:w="567"/>
        <w:gridCol w:w="567"/>
        <w:gridCol w:w="677"/>
        <w:gridCol w:w="567"/>
        <w:gridCol w:w="567"/>
        <w:gridCol w:w="567"/>
        <w:gridCol w:w="495"/>
        <w:gridCol w:w="1293"/>
      </w:tblGrid>
      <w:tr w:rsidR="006E63FF" w:rsidTr="006E63FF">
        <w:trPr>
          <w:cantSplit/>
          <w:trHeight w:val="1180"/>
          <w:jc w:val="center"/>
        </w:trPr>
        <w:tc>
          <w:tcPr>
            <w:tcW w:w="1218" w:type="dxa"/>
            <w:vMerge w:val="restart"/>
            <w:textDirection w:val="btLr"/>
            <w:vAlign w:val="center"/>
          </w:tcPr>
          <w:p w:rsidR="006E63FF" w:rsidRPr="00087E04" w:rsidRDefault="006E63FF" w:rsidP="006E63FF">
            <w:pPr>
              <w:ind w:left="113" w:right="113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Nazwa choroby odzwierzęcej lub nazwa odzwierzęcego czynnika chorobotwórczego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6E63FF" w:rsidRPr="00087E04" w:rsidRDefault="006E63FF" w:rsidP="006E63FF">
            <w:pPr>
              <w:ind w:left="113" w:right="113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Data przeprowadzenia badania (miesiąc, rok )</w:t>
            </w:r>
          </w:p>
        </w:tc>
        <w:tc>
          <w:tcPr>
            <w:tcW w:w="5975" w:type="dxa"/>
            <w:gridSpan w:val="4"/>
            <w:vAlign w:val="center"/>
          </w:tcPr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Miejsce pobrania próby</w:t>
            </w:r>
          </w:p>
        </w:tc>
        <w:tc>
          <w:tcPr>
            <w:tcW w:w="687" w:type="dxa"/>
            <w:vMerge w:val="restart"/>
            <w:textDirection w:val="btLr"/>
            <w:vAlign w:val="center"/>
          </w:tcPr>
          <w:p w:rsidR="006E63FF" w:rsidRDefault="006E63FF" w:rsidP="006E63FF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Liczba stad lub podmiotów objętych monitorowaniem w poszczególnych miejscowościach</w:t>
            </w:r>
          </w:p>
        </w:tc>
        <w:tc>
          <w:tcPr>
            <w:tcW w:w="4242" w:type="dxa"/>
            <w:gridSpan w:val="8"/>
            <w:vAlign w:val="center"/>
          </w:tcPr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Liczba zwierząt z gatunków wrażliwych w poszczególnych stadach</w:t>
            </w:r>
          </w:p>
        </w:tc>
        <w:tc>
          <w:tcPr>
            <w:tcW w:w="1629" w:type="dxa"/>
            <w:gridSpan w:val="3"/>
            <w:vAlign w:val="center"/>
          </w:tcPr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Pobrane próbki</w:t>
            </w:r>
          </w:p>
        </w:tc>
        <w:tc>
          <w:tcPr>
            <w:tcW w:w="1293" w:type="dxa"/>
            <w:vMerge w:val="restart"/>
          </w:tcPr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Uwagi</w:t>
            </w:r>
          </w:p>
        </w:tc>
      </w:tr>
      <w:tr w:rsidR="006E63FF" w:rsidTr="006E63FF">
        <w:trPr>
          <w:cantSplit/>
          <w:trHeight w:val="825"/>
          <w:jc w:val="center"/>
        </w:trPr>
        <w:tc>
          <w:tcPr>
            <w:tcW w:w="1218" w:type="dxa"/>
            <w:vMerge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709" w:type="dxa"/>
            <w:vMerge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Gmina</w:t>
            </w:r>
          </w:p>
        </w:tc>
        <w:tc>
          <w:tcPr>
            <w:tcW w:w="1559" w:type="dxa"/>
            <w:vMerge w:val="restart"/>
            <w:vAlign w:val="center"/>
          </w:tcPr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Miejscowość</w:t>
            </w:r>
          </w:p>
        </w:tc>
        <w:tc>
          <w:tcPr>
            <w:tcW w:w="1864" w:type="dxa"/>
            <w:vMerge w:val="restart"/>
            <w:vAlign w:val="center"/>
          </w:tcPr>
          <w:p w:rsidR="006E63FF" w:rsidRDefault="006E63FF" w:rsidP="00F85A28">
            <w:pPr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Nazwisko lub nazwa posiadacza chorego zwierzęcia</w:t>
            </w:r>
          </w:p>
        </w:tc>
        <w:tc>
          <w:tcPr>
            <w:tcW w:w="1418" w:type="dxa"/>
            <w:vMerge w:val="restart"/>
          </w:tcPr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6E63FF" w:rsidRDefault="006E63FF" w:rsidP="006E63FF">
            <w:pPr>
              <w:rPr>
                <w:rFonts w:ascii="Bookman Old Style" w:hAnsi="Bookman Old Style"/>
                <w:sz w:val="18"/>
                <w:szCs w:val="20"/>
              </w:rPr>
            </w:pPr>
          </w:p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Numer siedziby stada, numer podmiotu*, podmiotu**, podmiotu***</w:t>
            </w:r>
          </w:p>
        </w:tc>
        <w:tc>
          <w:tcPr>
            <w:tcW w:w="687" w:type="dxa"/>
            <w:vMerge/>
            <w:vAlign w:val="center"/>
          </w:tcPr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872" w:type="dxa"/>
            <w:gridSpan w:val="2"/>
            <w:vMerge w:val="restart"/>
            <w:vAlign w:val="center"/>
          </w:tcPr>
          <w:p w:rsidR="006E63FF" w:rsidRDefault="006E63FF" w:rsidP="00594A77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  <w:r w:rsidRPr="006E63FF">
              <w:rPr>
                <w:rFonts w:ascii="Bookman Old Style" w:hAnsi="Bookman Old Style"/>
                <w:sz w:val="16"/>
                <w:szCs w:val="20"/>
              </w:rPr>
              <w:t>Ogółem</w:t>
            </w:r>
          </w:p>
        </w:tc>
        <w:tc>
          <w:tcPr>
            <w:tcW w:w="3370" w:type="dxa"/>
            <w:gridSpan w:val="6"/>
            <w:vAlign w:val="center"/>
          </w:tcPr>
          <w:p w:rsidR="006E63FF" w:rsidRDefault="006E63FF" w:rsidP="00594A77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Zbadanych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6E63FF" w:rsidRDefault="006E63FF" w:rsidP="006E63FF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Rodzaj</w:t>
            </w:r>
          </w:p>
        </w:tc>
        <w:tc>
          <w:tcPr>
            <w:tcW w:w="1062" w:type="dxa"/>
            <w:gridSpan w:val="2"/>
            <w:vAlign w:val="center"/>
          </w:tcPr>
          <w:p w:rsidR="006E63FF" w:rsidRDefault="006E63FF" w:rsidP="00F85A28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Liczba prób z wynikiem</w:t>
            </w:r>
          </w:p>
        </w:tc>
        <w:tc>
          <w:tcPr>
            <w:tcW w:w="1293" w:type="dxa"/>
            <w:vMerge/>
          </w:tcPr>
          <w:p w:rsidR="006E63FF" w:rsidRDefault="006E63FF" w:rsidP="00F85A28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</w:tr>
      <w:tr w:rsidR="006E63FF" w:rsidTr="006E63FF">
        <w:trPr>
          <w:cantSplit/>
          <w:trHeight w:val="825"/>
          <w:jc w:val="center"/>
        </w:trPr>
        <w:tc>
          <w:tcPr>
            <w:tcW w:w="1218" w:type="dxa"/>
            <w:vMerge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709" w:type="dxa"/>
            <w:vMerge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864" w:type="dxa"/>
            <w:vMerge/>
            <w:vAlign w:val="center"/>
          </w:tcPr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418" w:type="dxa"/>
            <w:vMerge/>
          </w:tcPr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687" w:type="dxa"/>
            <w:vMerge/>
            <w:vAlign w:val="center"/>
          </w:tcPr>
          <w:p w:rsidR="006E63FF" w:rsidRDefault="006E63FF" w:rsidP="009A2B94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872" w:type="dxa"/>
            <w:gridSpan w:val="2"/>
            <w:vMerge/>
            <w:vAlign w:val="center"/>
          </w:tcPr>
          <w:p w:rsidR="006E63FF" w:rsidRDefault="006E63FF" w:rsidP="00594A77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E63FF" w:rsidRDefault="006E63FF" w:rsidP="00594A77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Ogółem</w:t>
            </w:r>
          </w:p>
        </w:tc>
        <w:tc>
          <w:tcPr>
            <w:tcW w:w="1134" w:type="dxa"/>
            <w:gridSpan w:val="2"/>
            <w:vAlign w:val="center"/>
          </w:tcPr>
          <w:p w:rsidR="006E63FF" w:rsidRDefault="006E63FF" w:rsidP="00594A77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Z wynikiem dodatnim</w:t>
            </w:r>
          </w:p>
        </w:tc>
        <w:tc>
          <w:tcPr>
            <w:tcW w:w="1244" w:type="dxa"/>
            <w:gridSpan w:val="2"/>
            <w:vAlign w:val="center"/>
          </w:tcPr>
          <w:p w:rsidR="006E63FF" w:rsidRDefault="006E63FF" w:rsidP="00594A77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Z wynikiem niejednoznacznym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:rsidR="006E63FF" w:rsidRDefault="006E63FF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6E63FF" w:rsidRDefault="006E63FF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dodatnim</w:t>
            </w:r>
          </w:p>
        </w:tc>
        <w:tc>
          <w:tcPr>
            <w:tcW w:w="495" w:type="dxa"/>
            <w:vMerge w:val="restart"/>
            <w:textDirection w:val="btLr"/>
            <w:vAlign w:val="center"/>
          </w:tcPr>
          <w:p w:rsidR="006E63FF" w:rsidRDefault="006E63FF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niejednoznacznym</w:t>
            </w:r>
          </w:p>
        </w:tc>
        <w:tc>
          <w:tcPr>
            <w:tcW w:w="1293" w:type="dxa"/>
            <w:vMerge/>
            <w:textDirection w:val="btLr"/>
          </w:tcPr>
          <w:p w:rsidR="006E63FF" w:rsidRDefault="006E63FF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</w:p>
        </w:tc>
      </w:tr>
      <w:tr w:rsidR="006E63FF" w:rsidTr="007A1BCB">
        <w:trPr>
          <w:cantSplit/>
          <w:trHeight w:val="1928"/>
          <w:jc w:val="center"/>
        </w:trPr>
        <w:tc>
          <w:tcPr>
            <w:tcW w:w="1218" w:type="dxa"/>
            <w:vMerge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709" w:type="dxa"/>
            <w:vMerge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134" w:type="dxa"/>
            <w:vMerge/>
            <w:textDirection w:val="btLr"/>
          </w:tcPr>
          <w:p w:rsidR="006E63FF" w:rsidRDefault="006E63FF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559" w:type="dxa"/>
            <w:vMerge/>
            <w:textDirection w:val="btLr"/>
            <w:vAlign w:val="center"/>
          </w:tcPr>
          <w:p w:rsidR="006E63FF" w:rsidRDefault="006E63FF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864" w:type="dxa"/>
            <w:vMerge/>
            <w:textDirection w:val="btLr"/>
            <w:vAlign w:val="center"/>
          </w:tcPr>
          <w:p w:rsidR="006E63FF" w:rsidRDefault="006E63FF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418" w:type="dxa"/>
            <w:vMerge/>
            <w:textDirection w:val="btLr"/>
            <w:vAlign w:val="center"/>
          </w:tcPr>
          <w:p w:rsidR="006E63FF" w:rsidRDefault="006E63FF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687" w:type="dxa"/>
            <w:vMerge/>
            <w:textDirection w:val="btLr"/>
            <w:vAlign w:val="center"/>
          </w:tcPr>
          <w:p w:rsidR="006E63FF" w:rsidRDefault="006E63FF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47" w:type="dxa"/>
            <w:textDirection w:val="btLr"/>
            <w:vAlign w:val="center"/>
          </w:tcPr>
          <w:p w:rsidR="006E63FF" w:rsidRDefault="006E63FF" w:rsidP="00594A77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gatunek</w:t>
            </w:r>
          </w:p>
        </w:tc>
        <w:tc>
          <w:tcPr>
            <w:tcW w:w="425" w:type="dxa"/>
            <w:textDirection w:val="btLr"/>
            <w:vAlign w:val="center"/>
          </w:tcPr>
          <w:p w:rsidR="006E63FF" w:rsidRDefault="006E63FF" w:rsidP="00594A77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liczba</w:t>
            </w:r>
          </w:p>
        </w:tc>
        <w:tc>
          <w:tcPr>
            <w:tcW w:w="425" w:type="dxa"/>
            <w:textDirection w:val="btLr"/>
            <w:vAlign w:val="center"/>
          </w:tcPr>
          <w:p w:rsidR="006E63FF" w:rsidRDefault="006E63FF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gatunek</w:t>
            </w:r>
          </w:p>
        </w:tc>
        <w:tc>
          <w:tcPr>
            <w:tcW w:w="567" w:type="dxa"/>
            <w:textDirection w:val="btLr"/>
            <w:vAlign w:val="center"/>
          </w:tcPr>
          <w:p w:rsidR="006E63FF" w:rsidRDefault="006E63FF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liczba</w:t>
            </w:r>
          </w:p>
        </w:tc>
        <w:tc>
          <w:tcPr>
            <w:tcW w:w="567" w:type="dxa"/>
            <w:textDirection w:val="btLr"/>
            <w:vAlign w:val="center"/>
          </w:tcPr>
          <w:p w:rsidR="006E63FF" w:rsidRDefault="006E63FF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gatunek</w:t>
            </w:r>
          </w:p>
        </w:tc>
        <w:tc>
          <w:tcPr>
            <w:tcW w:w="567" w:type="dxa"/>
            <w:textDirection w:val="btLr"/>
            <w:vAlign w:val="center"/>
          </w:tcPr>
          <w:p w:rsidR="006E63FF" w:rsidRDefault="006E63FF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liczba</w:t>
            </w:r>
          </w:p>
        </w:tc>
        <w:tc>
          <w:tcPr>
            <w:tcW w:w="677" w:type="dxa"/>
            <w:textDirection w:val="btLr"/>
            <w:vAlign w:val="center"/>
          </w:tcPr>
          <w:p w:rsidR="006E63FF" w:rsidRDefault="006E63FF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gatunek</w:t>
            </w:r>
          </w:p>
        </w:tc>
        <w:tc>
          <w:tcPr>
            <w:tcW w:w="567" w:type="dxa"/>
            <w:textDirection w:val="btLr"/>
            <w:vAlign w:val="center"/>
          </w:tcPr>
          <w:p w:rsidR="006E63FF" w:rsidRDefault="006E63FF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liczba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:rsidR="006E63FF" w:rsidRDefault="006E63FF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6E63FF" w:rsidRDefault="006E63FF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95" w:type="dxa"/>
            <w:vMerge/>
            <w:textDirection w:val="btLr"/>
            <w:vAlign w:val="center"/>
          </w:tcPr>
          <w:p w:rsidR="006E63FF" w:rsidRDefault="006E63FF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293" w:type="dxa"/>
            <w:vMerge/>
            <w:textDirection w:val="btLr"/>
          </w:tcPr>
          <w:p w:rsidR="006E63FF" w:rsidRDefault="006E63FF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</w:p>
        </w:tc>
      </w:tr>
      <w:tr w:rsidR="006E63FF" w:rsidTr="006E63FF">
        <w:trPr>
          <w:trHeight w:val="439"/>
          <w:jc w:val="center"/>
        </w:trPr>
        <w:tc>
          <w:tcPr>
            <w:tcW w:w="1218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709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134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559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864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418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68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4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67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95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293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</w:tr>
      <w:tr w:rsidR="006E63FF" w:rsidTr="006E63FF">
        <w:trPr>
          <w:trHeight w:val="417"/>
          <w:jc w:val="center"/>
        </w:trPr>
        <w:tc>
          <w:tcPr>
            <w:tcW w:w="1218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709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134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559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864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418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68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4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67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95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293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</w:tr>
      <w:tr w:rsidR="006E63FF" w:rsidTr="006E63FF">
        <w:trPr>
          <w:trHeight w:val="417"/>
          <w:jc w:val="center"/>
        </w:trPr>
        <w:tc>
          <w:tcPr>
            <w:tcW w:w="1218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709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134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559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864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418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68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4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67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95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293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</w:tr>
      <w:tr w:rsidR="006E63FF" w:rsidTr="006E63FF">
        <w:trPr>
          <w:trHeight w:val="409"/>
          <w:jc w:val="center"/>
        </w:trPr>
        <w:tc>
          <w:tcPr>
            <w:tcW w:w="1218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709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134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559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864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418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68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4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67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567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95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293" w:type="dxa"/>
          </w:tcPr>
          <w:p w:rsidR="006E63FF" w:rsidRDefault="006E63FF" w:rsidP="009E796E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</w:tr>
    </w:tbl>
    <w:p w:rsidR="005E2D7D" w:rsidRDefault="005E2D7D" w:rsidP="005E2D7D">
      <w:pPr>
        <w:rPr>
          <w:rFonts w:ascii="Bookman Old Style" w:hAnsi="Bookman Old Style"/>
          <w:sz w:val="18"/>
        </w:rPr>
      </w:pPr>
    </w:p>
    <w:p w:rsidR="007A1BCB" w:rsidRDefault="00D427D8" w:rsidP="00D427D8">
      <w:pPr>
        <w:rPr>
          <w:rFonts w:ascii="Bookman Old Style" w:hAnsi="Bookman Old Style"/>
          <w:sz w:val="18"/>
        </w:rPr>
      </w:pPr>
      <w:r>
        <w:rPr>
          <w:rFonts w:ascii="Bookman Old Style" w:hAnsi="Bookman Old Style"/>
          <w:sz w:val="18"/>
        </w:rPr>
        <w:t xml:space="preserve">* </w:t>
      </w:r>
      <w:r w:rsidR="00873517" w:rsidRPr="00D427D8">
        <w:rPr>
          <w:rFonts w:ascii="Bookman Old Style" w:hAnsi="Bookman Old Style"/>
          <w:sz w:val="18"/>
        </w:rPr>
        <w:t xml:space="preserve">weterynaryjny numer identyfikacyjny podmiotu będącego posiadaczem zwierzęcia, objętego monitorowaniem, nadany zgodnie </w:t>
      </w:r>
    </w:p>
    <w:p w:rsidR="005E2D7D" w:rsidRPr="00D427D8" w:rsidRDefault="00873517" w:rsidP="00D427D8">
      <w:pPr>
        <w:rPr>
          <w:rFonts w:ascii="Bookman Old Style" w:hAnsi="Bookman Old Style"/>
          <w:sz w:val="18"/>
        </w:rPr>
      </w:pPr>
      <w:r w:rsidRPr="00D427D8">
        <w:rPr>
          <w:rFonts w:ascii="Bookman Old Style" w:hAnsi="Bookman Old Style"/>
          <w:sz w:val="18"/>
        </w:rPr>
        <w:t>z przepisami o ochronie zdrowia zwierząt ora zwalczaniu chorób zakaźnych zwierząt</w:t>
      </w:r>
    </w:p>
    <w:p w:rsidR="007A1BCB" w:rsidRDefault="00873517" w:rsidP="00873517">
      <w:pPr>
        <w:jc w:val="both"/>
        <w:rPr>
          <w:rFonts w:ascii="Bookman Old Style" w:hAnsi="Bookman Old Style"/>
          <w:sz w:val="18"/>
        </w:rPr>
      </w:pPr>
      <w:r>
        <w:rPr>
          <w:rFonts w:ascii="Bookman Old Style" w:hAnsi="Bookman Old Style"/>
          <w:sz w:val="18"/>
        </w:rPr>
        <w:t>** weterynaryjny numer</w:t>
      </w:r>
      <w:r w:rsidR="00D427D8">
        <w:rPr>
          <w:rFonts w:ascii="Bookman Old Style" w:hAnsi="Bookman Old Style"/>
          <w:sz w:val="18"/>
        </w:rPr>
        <w:t xml:space="preserve"> identyfikacyjny podmiotu będącego posiadaczem zwierzęcia, objętego  monitorowaniem, nadany zgodnie </w:t>
      </w:r>
    </w:p>
    <w:p w:rsidR="00D427D8" w:rsidRDefault="00D427D8" w:rsidP="00873517">
      <w:pPr>
        <w:jc w:val="both"/>
        <w:rPr>
          <w:rFonts w:ascii="Bookman Old Style" w:hAnsi="Bookman Old Style"/>
          <w:sz w:val="18"/>
        </w:rPr>
      </w:pPr>
      <w:r>
        <w:rPr>
          <w:rFonts w:ascii="Bookman Old Style" w:hAnsi="Bookman Old Style"/>
          <w:sz w:val="18"/>
        </w:rPr>
        <w:t>z przepisami o wymaganiach weterynaryjnych dla produktów pochodzenia zwierzęcego</w:t>
      </w:r>
    </w:p>
    <w:p w:rsidR="00D427D8" w:rsidRDefault="00D427D8" w:rsidP="00873517">
      <w:pPr>
        <w:jc w:val="both"/>
        <w:rPr>
          <w:rFonts w:ascii="Bookman Old Style" w:hAnsi="Bookman Old Style"/>
          <w:sz w:val="18"/>
        </w:rPr>
      </w:pPr>
      <w:r>
        <w:rPr>
          <w:rFonts w:ascii="Bookman Old Style" w:hAnsi="Bookman Old Style"/>
          <w:sz w:val="18"/>
        </w:rPr>
        <w:t>*** weterynaryjny numer identyfikacyjny podmiotu, objętego  monitorowaniem, nadany zgodnie z przepisami o środkach żywienia zwierząt</w:t>
      </w:r>
    </w:p>
    <w:p w:rsidR="00873517" w:rsidRDefault="00873517" w:rsidP="005E2D7D">
      <w:pPr>
        <w:jc w:val="center"/>
        <w:rPr>
          <w:rFonts w:ascii="Bookman Old Style" w:hAnsi="Bookman Old Style"/>
          <w:sz w:val="18"/>
        </w:rPr>
      </w:pPr>
    </w:p>
    <w:p w:rsidR="00D427D8" w:rsidRDefault="00D427D8" w:rsidP="00D427D8">
      <w:pPr>
        <w:rPr>
          <w:rFonts w:ascii="Bookman Old Style" w:hAnsi="Bookman Old Style"/>
          <w:sz w:val="18"/>
        </w:rPr>
      </w:pPr>
    </w:p>
    <w:p w:rsidR="006E63FF" w:rsidRDefault="006E63FF" w:rsidP="00D427D8">
      <w:pPr>
        <w:rPr>
          <w:rFonts w:ascii="Bookman Old Style" w:hAnsi="Bookman Old Style"/>
          <w:sz w:val="18"/>
        </w:rPr>
      </w:pPr>
    </w:p>
    <w:p w:rsidR="006E63FF" w:rsidRDefault="006E63FF" w:rsidP="00D427D8">
      <w:pPr>
        <w:rPr>
          <w:rFonts w:ascii="Bookman Old Style" w:hAnsi="Bookman Old Style"/>
          <w:sz w:val="18"/>
        </w:rPr>
      </w:pPr>
    </w:p>
    <w:p w:rsidR="006E63FF" w:rsidRDefault="006E63FF" w:rsidP="00D427D8">
      <w:pPr>
        <w:rPr>
          <w:rFonts w:ascii="Bookman Old Style" w:hAnsi="Bookman Old Style"/>
          <w:sz w:val="18"/>
        </w:rPr>
      </w:pPr>
    </w:p>
    <w:p w:rsidR="005E2D7D" w:rsidRPr="00D427D8" w:rsidRDefault="005E2D7D" w:rsidP="00D427D8">
      <w:pPr>
        <w:rPr>
          <w:rFonts w:ascii="Bookman Old Style" w:hAnsi="Bookman Old Style"/>
        </w:rPr>
      </w:pPr>
      <w:r>
        <w:rPr>
          <w:rFonts w:ascii="Bookman Old Style" w:hAnsi="Bookman Old Style"/>
          <w:sz w:val="20"/>
          <w:szCs w:val="20"/>
        </w:rPr>
        <w:t>(imię,  naz</w:t>
      </w:r>
      <w:r w:rsidR="00087E04">
        <w:rPr>
          <w:rFonts w:ascii="Bookman Old Style" w:hAnsi="Bookman Old Style"/>
          <w:sz w:val="20"/>
          <w:szCs w:val="20"/>
        </w:rPr>
        <w:t>wisko i  telefon osoby,</w:t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</w:r>
      <w:r w:rsidR="007A1BCB">
        <w:rPr>
          <w:rFonts w:ascii="Bookman Old Style" w:hAnsi="Bookman Old Style"/>
          <w:sz w:val="20"/>
          <w:szCs w:val="20"/>
        </w:rPr>
        <w:t xml:space="preserve">              </w:t>
      </w:r>
      <w:r w:rsidR="00087E04">
        <w:rPr>
          <w:rFonts w:ascii="Bookman Old Style" w:hAnsi="Bookman Old Style"/>
          <w:sz w:val="20"/>
          <w:szCs w:val="20"/>
        </w:rPr>
        <w:t>(miejscowość, data)</w:t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</w:r>
      <w:r w:rsidR="007A1BCB">
        <w:rPr>
          <w:rFonts w:ascii="Bookman Old Style" w:hAnsi="Bookman Old Style"/>
          <w:sz w:val="20"/>
          <w:szCs w:val="20"/>
        </w:rPr>
        <w:t xml:space="preserve">    </w:t>
      </w:r>
      <w:r w:rsidR="00087E04">
        <w:rPr>
          <w:rFonts w:ascii="Bookman Old Style" w:hAnsi="Bookman Old Style"/>
          <w:sz w:val="20"/>
          <w:szCs w:val="20"/>
        </w:rPr>
        <w:tab/>
      </w:r>
      <w:r w:rsidR="007A1BCB">
        <w:rPr>
          <w:rFonts w:ascii="Bookman Old Style" w:hAnsi="Bookman Old Style"/>
          <w:sz w:val="20"/>
          <w:szCs w:val="20"/>
        </w:rPr>
        <w:t xml:space="preserve">           </w:t>
      </w:r>
      <w:r w:rsidR="00087E04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>(</w:t>
      </w:r>
      <w:r w:rsidR="00087E04">
        <w:rPr>
          <w:rFonts w:ascii="Bookman Old Style" w:hAnsi="Bookman Old Style"/>
          <w:sz w:val="20"/>
          <w:szCs w:val="20"/>
        </w:rPr>
        <w:t>P</w:t>
      </w:r>
      <w:r>
        <w:rPr>
          <w:rFonts w:ascii="Bookman Old Style" w:hAnsi="Bookman Old Style"/>
          <w:sz w:val="20"/>
          <w:szCs w:val="20"/>
        </w:rPr>
        <w:t>ieczątka i podpis osoby</w:t>
      </w:r>
      <w:r w:rsidR="00087E04" w:rsidRPr="00087E04">
        <w:rPr>
          <w:rFonts w:ascii="Bookman Old Style" w:hAnsi="Bookman Old Style"/>
          <w:sz w:val="20"/>
          <w:szCs w:val="20"/>
        </w:rPr>
        <w:t xml:space="preserve"> </w:t>
      </w:r>
      <w:r w:rsidR="00087E04">
        <w:rPr>
          <w:rFonts w:ascii="Bookman Old Style" w:hAnsi="Bookman Old Style"/>
          <w:sz w:val="20"/>
          <w:szCs w:val="20"/>
        </w:rPr>
        <w:t>działającej w imieniu</w:t>
      </w:r>
      <w:r>
        <w:rPr>
          <w:rFonts w:ascii="Bookman Old Style" w:hAnsi="Bookman Old Style"/>
          <w:sz w:val="20"/>
          <w:szCs w:val="20"/>
        </w:rPr>
        <w:br/>
        <w:t>która s</w:t>
      </w:r>
      <w:r w:rsidR="00087E04">
        <w:rPr>
          <w:rFonts w:ascii="Bookman Old Style" w:hAnsi="Bookman Old Style"/>
          <w:sz w:val="20"/>
          <w:szCs w:val="20"/>
        </w:rPr>
        <w:t>porządziła informację)</w:t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  <w:t xml:space="preserve"> </w:t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</w:r>
      <w:r w:rsidR="007A1BCB">
        <w:rPr>
          <w:rFonts w:ascii="Bookman Old Style" w:hAnsi="Bookman Old Style"/>
          <w:sz w:val="20"/>
          <w:szCs w:val="20"/>
        </w:rPr>
        <w:t xml:space="preserve">                         </w:t>
      </w:r>
      <w:r>
        <w:rPr>
          <w:rFonts w:ascii="Bookman Old Style" w:hAnsi="Bookman Old Style"/>
          <w:sz w:val="20"/>
          <w:szCs w:val="20"/>
        </w:rPr>
        <w:t>sprawozdawcy)</w:t>
      </w:r>
    </w:p>
    <w:p w:rsidR="002161F0" w:rsidRPr="00087E04" w:rsidRDefault="005E2D7D" w:rsidP="00087E04">
      <w:pPr>
        <w:ind w:left="4248" w:firstLine="708"/>
        <w:rPr>
          <w:rFonts w:ascii="Bookman Old Style" w:hAnsi="Bookman Old Style"/>
        </w:rPr>
      </w:pPr>
      <w:r>
        <w:rPr>
          <w:rFonts w:ascii="Bookman Old Style" w:hAnsi="Bookman Old Style"/>
          <w:sz w:val="20"/>
          <w:szCs w:val="20"/>
        </w:rPr>
        <w:t xml:space="preserve">           </w:t>
      </w:r>
    </w:p>
    <w:sectPr w:rsidR="002161F0" w:rsidRPr="00087E04" w:rsidSect="006E63FF">
      <w:pgSz w:w="16838" w:h="11906" w:orient="landscape"/>
      <w:pgMar w:top="720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26A8"/>
    <w:multiLevelType w:val="hybridMultilevel"/>
    <w:tmpl w:val="E334DB2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3E1514"/>
    <w:multiLevelType w:val="hybridMultilevel"/>
    <w:tmpl w:val="FCC8405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75698C"/>
    <w:multiLevelType w:val="hybridMultilevel"/>
    <w:tmpl w:val="9F7CF592"/>
    <w:lvl w:ilvl="0" w:tplc="F91AF7C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3863D1"/>
    <w:multiLevelType w:val="hybridMultilevel"/>
    <w:tmpl w:val="AC9684F6"/>
    <w:lvl w:ilvl="0" w:tplc="C7988E0A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BF15CA8"/>
    <w:multiLevelType w:val="hybridMultilevel"/>
    <w:tmpl w:val="6F9A022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EA5534"/>
    <w:multiLevelType w:val="hybridMultilevel"/>
    <w:tmpl w:val="16422F92"/>
    <w:lvl w:ilvl="0" w:tplc="44525646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5E2D7D"/>
    <w:rsid w:val="00007184"/>
    <w:rsid w:val="00037149"/>
    <w:rsid w:val="00087E04"/>
    <w:rsid w:val="00206E4F"/>
    <w:rsid w:val="002161F0"/>
    <w:rsid w:val="00343356"/>
    <w:rsid w:val="005544AE"/>
    <w:rsid w:val="005810BB"/>
    <w:rsid w:val="00594A77"/>
    <w:rsid w:val="005E0D0D"/>
    <w:rsid w:val="005E2D7D"/>
    <w:rsid w:val="006E63FF"/>
    <w:rsid w:val="007A1BCB"/>
    <w:rsid w:val="00830FDE"/>
    <w:rsid w:val="00873517"/>
    <w:rsid w:val="00944C39"/>
    <w:rsid w:val="009A2B94"/>
    <w:rsid w:val="009E796E"/>
    <w:rsid w:val="009F033B"/>
    <w:rsid w:val="00B47C8C"/>
    <w:rsid w:val="00D219BD"/>
    <w:rsid w:val="00D427D8"/>
    <w:rsid w:val="00E94288"/>
    <w:rsid w:val="00F50E00"/>
    <w:rsid w:val="00F85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2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E2D7D"/>
    <w:pPr>
      <w:keepNext/>
      <w:outlineLvl w:val="0"/>
    </w:pPr>
    <w:rPr>
      <w:rFonts w:ascii="Bookman Old Style" w:hAnsi="Bookman Old Style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2D7D"/>
    <w:rPr>
      <w:rFonts w:ascii="Bookman Old Style" w:eastAsia="Times New Roman" w:hAnsi="Bookman Old Style" w:cs="Times New Roman"/>
      <w:b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5E2D7D"/>
    <w:pPr>
      <w:ind w:left="705" w:hanging="105"/>
      <w:jc w:val="both"/>
    </w:pPr>
    <w:rPr>
      <w:rFonts w:ascii="Bookman Old Style" w:hAnsi="Bookman Old Style"/>
      <w:sz w:val="18"/>
      <w:szCs w:val="1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E2D7D"/>
    <w:rPr>
      <w:rFonts w:ascii="Bookman Old Style" w:eastAsia="Times New Roman" w:hAnsi="Bookman Old Style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735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PIW Choszczno</Company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Z-ca PLW</dc:creator>
  <cp:keywords/>
  <dc:description/>
  <cp:lastModifiedBy>Z-ca PLW</cp:lastModifiedBy>
  <cp:revision>4</cp:revision>
  <dcterms:created xsi:type="dcterms:W3CDTF">2012-10-23T10:10:00Z</dcterms:created>
  <dcterms:modified xsi:type="dcterms:W3CDTF">2012-10-23T10:31:00Z</dcterms:modified>
</cp:coreProperties>
</file>